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8B" w:rsidRDefault="009D348B" w:rsidP="009D348B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ANNEX A TO SECTION 3</w:t>
      </w:r>
    </w:p>
    <w:p w:rsidR="009D348B" w:rsidRDefault="009D348B" w:rsidP="000A10B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07DA5">
        <w:rPr>
          <w:rFonts w:ascii="Arial" w:hAnsi="Arial" w:cs="Arial"/>
          <w:b/>
          <w:sz w:val="24"/>
          <w:szCs w:val="24"/>
          <w:u w:val="single"/>
        </w:rPr>
        <w:t>UKAFBA UNIT EMERGENCY ACTION PLAN</w:t>
      </w:r>
      <w:r w:rsidRPr="00132242">
        <w:rPr>
          <w:rFonts w:ascii="Arial" w:hAnsi="Arial" w:cs="Arial"/>
          <w:b/>
          <w:sz w:val="24"/>
          <w:szCs w:val="24"/>
        </w:rPr>
        <w:tab/>
      </w:r>
      <w:r w:rsidRPr="00132242">
        <w:rPr>
          <w:rFonts w:ascii="Arial" w:hAnsi="Arial" w:cs="Arial"/>
          <w:b/>
          <w:sz w:val="24"/>
          <w:szCs w:val="24"/>
        </w:rPr>
        <w:tab/>
      </w:r>
      <w:r w:rsidRPr="00132242"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  <w:u w:val="single"/>
        </w:rPr>
        <w:t>UKAFBA HANDBOOK 2019/20</w:t>
      </w:r>
    </w:p>
    <w:p w:rsidR="009D348B" w:rsidRPr="000A10B2" w:rsidRDefault="009D348B" w:rsidP="000A10B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  <w:r w:rsidRPr="000A10B2">
        <w:rPr>
          <w:rFonts w:ascii="Arial" w:hAnsi="Arial" w:cs="Arial"/>
          <w:sz w:val="23"/>
          <w:szCs w:val="23"/>
        </w:rPr>
        <w:t>The aim of this document is to provide the Unit Boxing Coaches with a plan of action in case of head injury to a boxer during or after sparring or boxing.</w:t>
      </w: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  <w:r w:rsidRPr="000A10B2">
        <w:rPr>
          <w:rFonts w:ascii="Arial" w:hAnsi="Arial" w:cs="Arial"/>
          <w:b/>
          <w:sz w:val="23"/>
          <w:szCs w:val="23"/>
        </w:rPr>
        <w:t>Action on – Boxer reports of a headache</w:t>
      </w:r>
      <w:r w:rsidR="000A10B2" w:rsidRPr="000A10B2">
        <w:rPr>
          <w:rFonts w:ascii="Arial" w:hAnsi="Arial" w:cs="Arial"/>
          <w:b/>
          <w:sz w:val="23"/>
          <w:szCs w:val="23"/>
        </w:rPr>
        <w:t>, blurred vision, dizziness, change of sensation in limbs, drowsiness or nausea</w:t>
      </w:r>
      <w:r w:rsidRPr="000A10B2">
        <w:rPr>
          <w:rFonts w:ascii="Arial" w:hAnsi="Arial" w:cs="Arial"/>
          <w:b/>
          <w:sz w:val="23"/>
          <w:szCs w:val="23"/>
        </w:rPr>
        <w:t xml:space="preserve"> during or after Sparring or after Boxing</w:t>
      </w:r>
      <w:r w:rsidRPr="000A10B2">
        <w:rPr>
          <w:rFonts w:ascii="Arial" w:hAnsi="Arial" w:cs="Arial"/>
          <w:sz w:val="23"/>
          <w:szCs w:val="23"/>
        </w:rPr>
        <w:t>;</w:t>
      </w: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  <w:r w:rsidRPr="000A10B2">
        <w:rPr>
          <w:rFonts w:ascii="Arial" w:hAnsi="Arial" w:cs="Arial"/>
          <w:sz w:val="23"/>
          <w:szCs w:val="23"/>
        </w:rPr>
        <w:t>Accompany boxer to the Unit Medical Centre and explain that the individual is suffering from a headache from boxing related activities and needs to be assessed for any signs of a brain bleed.</w:t>
      </w: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  <w:r w:rsidRPr="000A10B2">
        <w:rPr>
          <w:rFonts w:ascii="Arial" w:hAnsi="Arial" w:cs="Arial"/>
          <w:sz w:val="23"/>
          <w:szCs w:val="23"/>
        </w:rPr>
        <w:t>If the Unit does not have an active Med Centre or the Med Centre is closed the coach is to accompany the boxer to A&amp;E and explain the individual is suffering from a headache from boxing related activities and needs to be assessed for any signs of a brain bleed.</w:t>
      </w: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b/>
          <w:sz w:val="23"/>
          <w:szCs w:val="23"/>
        </w:rPr>
      </w:pPr>
      <w:r w:rsidRPr="000A10B2">
        <w:rPr>
          <w:rFonts w:ascii="Arial" w:hAnsi="Arial" w:cs="Arial"/>
          <w:b/>
          <w:sz w:val="23"/>
          <w:szCs w:val="23"/>
        </w:rPr>
        <w:t>Action on – Boxer suffers a loss of consciousness during sparring;</w:t>
      </w: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  <w:r w:rsidRPr="000A10B2">
        <w:rPr>
          <w:rFonts w:ascii="Arial" w:hAnsi="Arial" w:cs="Arial"/>
          <w:b/>
          <w:sz w:val="23"/>
          <w:szCs w:val="23"/>
        </w:rPr>
        <w:t>Loss of Consciousness Less than 10secs Boxer awake and alert</w:t>
      </w:r>
      <w:r w:rsidRPr="000A10B2">
        <w:rPr>
          <w:rFonts w:ascii="Arial" w:hAnsi="Arial" w:cs="Arial"/>
          <w:sz w:val="23"/>
          <w:szCs w:val="23"/>
        </w:rPr>
        <w:t>;</w:t>
      </w: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  <w:r w:rsidRPr="000A10B2">
        <w:rPr>
          <w:rFonts w:ascii="Arial" w:hAnsi="Arial" w:cs="Arial"/>
          <w:sz w:val="23"/>
          <w:szCs w:val="23"/>
        </w:rPr>
        <w:t>Call Unit Med Cen and explain a boxer has suffered a loss of consciousness and await advice.</w:t>
      </w: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  <w:r w:rsidRPr="000A10B2">
        <w:rPr>
          <w:rFonts w:ascii="Arial" w:hAnsi="Arial" w:cs="Arial"/>
          <w:sz w:val="23"/>
          <w:szCs w:val="23"/>
        </w:rPr>
        <w:t>If the Unit does not have an active Med Centre or the Med Centre is closed the coach is to accompany the boxer to A&amp;E and explain the individual has suffered from a loss of consciousness from a blow to the head whilst boxing.</w:t>
      </w: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  <w:r w:rsidRPr="000A10B2">
        <w:rPr>
          <w:rFonts w:ascii="Arial" w:hAnsi="Arial" w:cs="Arial"/>
          <w:b/>
          <w:sz w:val="23"/>
          <w:szCs w:val="23"/>
        </w:rPr>
        <w:t>Loss of Consciousness More than 10secs Boxer and awake</w:t>
      </w:r>
      <w:r w:rsidRPr="000A10B2">
        <w:rPr>
          <w:rFonts w:ascii="Arial" w:hAnsi="Arial" w:cs="Arial"/>
          <w:sz w:val="23"/>
          <w:szCs w:val="23"/>
        </w:rPr>
        <w:t>;</w:t>
      </w: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  <w:r w:rsidRPr="000A10B2">
        <w:rPr>
          <w:rFonts w:ascii="Arial" w:hAnsi="Arial" w:cs="Arial"/>
          <w:sz w:val="23"/>
          <w:szCs w:val="23"/>
        </w:rPr>
        <w:t>Call 999.</w:t>
      </w: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  <w:r w:rsidRPr="000A10B2">
        <w:rPr>
          <w:rFonts w:ascii="Arial" w:hAnsi="Arial" w:cs="Arial"/>
          <w:sz w:val="23"/>
          <w:szCs w:val="23"/>
        </w:rPr>
        <w:t>Administer First Aid as appropriate.</w:t>
      </w: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  <w:r w:rsidRPr="000A10B2">
        <w:rPr>
          <w:rFonts w:ascii="Arial" w:hAnsi="Arial" w:cs="Arial"/>
          <w:sz w:val="23"/>
          <w:szCs w:val="23"/>
        </w:rPr>
        <w:t>Call the Med Cen to inform them of the situation.</w:t>
      </w: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  <w:r w:rsidRPr="000A10B2">
        <w:rPr>
          <w:rFonts w:ascii="Arial" w:hAnsi="Arial" w:cs="Arial"/>
          <w:sz w:val="23"/>
          <w:szCs w:val="23"/>
        </w:rPr>
        <w:t>Inform the guardroom that an ambulance has been called.</w:t>
      </w: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b/>
          <w:sz w:val="23"/>
          <w:szCs w:val="23"/>
        </w:rPr>
      </w:pPr>
      <w:r w:rsidRPr="000A10B2">
        <w:rPr>
          <w:rFonts w:ascii="Arial" w:hAnsi="Arial" w:cs="Arial"/>
          <w:b/>
          <w:sz w:val="23"/>
          <w:szCs w:val="23"/>
        </w:rPr>
        <w:t>Loss of Consciousness Boxer not aw</w:t>
      </w:r>
      <w:r w:rsidR="000A10B2" w:rsidRPr="000A10B2">
        <w:rPr>
          <w:rFonts w:ascii="Arial" w:hAnsi="Arial" w:cs="Arial"/>
          <w:b/>
          <w:sz w:val="23"/>
          <w:szCs w:val="23"/>
        </w:rPr>
        <w:t>ake or Boxer suffers from a fit;</w:t>
      </w: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  <w:r w:rsidRPr="000A10B2">
        <w:rPr>
          <w:rFonts w:ascii="Arial" w:hAnsi="Arial" w:cs="Arial"/>
          <w:sz w:val="23"/>
          <w:szCs w:val="23"/>
        </w:rPr>
        <w:t>Call 999.</w:t>
      </w: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  <w:r w:rsidRPr="000A10B2">
        <w:rPr>
          <w:rFonts w:ascii="Arial" w:hAnsi="Arial" w:cs="Arial"/>
          <w:sz w:val="23"/>
          <w:szCs w:val="23"/>
        </w:rPr>
        <w:t>Put the boxer in the recovery position and administer First Aid as appropriate.</w:t>
      </w: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  <w:r w:rsidRPr="000A10B2">
        <w:rPr>
          <w:rFonts w:ascii="Arial" w:hAnsi="Arial" w:cs="Arial"/>
          <w:sz w:val="23"/>
          <w:szCs w:val="23"/>
        </w:rPr>
        <w:t>Call the Med Cen to inform them of the situation.</w:t>
      </w: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  <w:r w:rsidRPr="000A10B2">
        <w:rPr>
          <w:rFonts w:ascii="Arial" w:hAnsi="Arial" w:cs="Arial"/>
          <w:sz w:val="23"/>
          <w:szCs w:val="23"/>
        </w:rPr>
        <w:t>Inform the guardroom that an ambulance has been called.</w:t>
      </w: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b/>
          <w:sz w:val="23"/>
          <w:szCs w:val="23"/>
        </w:rPr>
      </w:pPr>
      <w:r w:rsidRPr="000A10B2">
        <w:rPr>
          <w:rFonts w:ascii="Arial" w:hAnsi="Arial" w:cs="Arial"/>
          <w:b/>
          <w:sz w:val="23"/>
          <w:szCs w:val="23"/>
        </w:rPr>
        <w:t>Other injuries</w:t>
      </w:r>
    </w:p>
    <w:p w:rsidR="009D348B" w:rsidRPr="000A10B2" w:rsidRDefault="009D348B" w:rsidP="000A10B2">
      <w:pPr>
        <w:spacing w:after="0"/>
        <w:rPr>
          <w:rFonts w:ascii="Arial" w:hAnsi="Arial" w:cs="Arial"/>
          <w:b/>
          <w:sz w:val="23"/>
          <w:szCs w:val="23"/>
        </w:rPr>
      </w:pP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  <w:r w:rsidRPr="000A10B2">
        <w:rPr>
          <w:rFonts w:ascii="Arial" w:hAnsi="Arial" w:cs="Arial"/>
          <w:sz w:val="23"/>
          <w:szCs w:val="23"/>
        </w:rPr>
        <w:t>All other injuries a</w:t>
      </w:r>
      <w:r w:rsidR="000A10B2" w:rsidRPr="000A10B2">
        <w:rPr>
          <w:rFonts w:ascii="Arial" w:hAnsi="Arial" w:cs="Arial"/>
          <w:sz w:val="23"/>
          <w:szCs w:val="23"/>
        </w:rPr>
        <w:t>re to be treated with First Aid and further action as appropriate.</w:t>
      </w:r>
    </w:p>
    <w:p w:rsidR="009D348B" w:rsidRPr="000A10B2" w:rsidRDefault="009D348B" w:rsidP="000A10B2">
      <w:pPr>
        <w:spacing w:after="0"/>
        <w:rPr>
          <w:rFonts w:ascii="Arial" w:hAnsi="Arial" w:cs="Arial"/>
          <w:sz w:val="23"/>
          <w:szCs w:val="23"/>
        </w:rPr>
      </w:pPr>
    </w:p>
    <w:p w:rsidR="009D348B" w:rsidRDefault="009D348B" w:rsidP="000A10B2">
      <w:pPr>
        <w:spacing w:after="0"/>
        <w:rPr>
          <w:rFonts w:ascii="Arial" w:hAnsi="Arial" w:cs="Arial"/>
          <w:b/>
          <w:sz w:val="23"/>
          <w:szCs w:val="23"/>
        </w:rPr>
      </w:pPr>
      <w:r w:rsidRPr="000A10B2">
        <w:rPr>
          <w:rFonts w:ascii="Arial" w:hAnsi="Arial" w:cs="Arial"/>
          <w:b/>
          <w:sz w:val="23"/>
          <w:szCs w:val="23"/>
        </w:rPr>
        <w:t>Injury Reporting</w:t>
      </w:r>
    </w:p>
    <w:p w:rsidR="00542C7F" w:rsidRPr="000A10B2" w:rsidRDefault="00542C7F" w:rsidP="000A10B2">
      <w:pPr>
        <w:spacing w:after="0"/>
        <w:rPr>
          <w:rFonts w:ascii="Arial" w:hAnsi="Arial" w:cs="Arial"/>
          <w:b/>
          <w:sz w:val="23"/>
          <w:szCs w:val="23"/>
        </w:rPr>
      </w:pPr>
    </w:p>
    <w:p w:rsidR="00450FF8" w:rsidRDefault="009D348B" w:rsidP="0053396D">
      <w:pPr>
        <w:spacing w:after="0"/>
        <w:rPr>
          <w:rFonts w:ascii="Arial" w:hAnsi="Arial" w:cs="Arial"/>
          <w:sz w:val="24"/>
          <w:szCs w:val="24"/>
        </w:rPr>
      </w:pPr>
      <w:r w:rsidRPr="000A10B2">
        <w:rPr>
          <w:rFonts w:ascii="Arial" w:hAnsi="Arial" w:cs="Arial"/>
          <w:sz w:val="23"/>
          <w:szCs w:val="23"/>
        </w:rPr>
        <w:t>All injuries are to be reported using the Sports Board Incident Management Plan overleaf.</w:t>
      </w:r>
      <w:bookmarkEnd w:id="0"/>
    </w:p>
    <w:sectPr w:rsidR="00450FF8" w:rsidSect="009D3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19" w:rsidRDefault="00E87B19" w:rsidP="00E87B19">
      <w:pPr>
        <w:spacing w:after="0" w:line="240" w:lineRule="auto"/>
      </w:pPr>
      <w:r>
        <w:separator/>
      </w:r>
    </w:p>
  </w:endnote>
  <w:endnote w:type="continuationSeparator" w:id="0">
    <w:p w:rsidR="00E87B19" w:rsidRDefault="00E87B19" w:rsidP="00E8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19" w:rsidRDefault="00E87B19" w:rsidP="00E87B19">
      <w:pPr>
        <w:spacing w:after="0" w:line="240" w:lineRule="auto"/>
      </w:pPr>
      <w:r>
        <w:separator/>
      </w:r>
    </w:p>
  </w:footnote>
  <w:footnote w:type="continuationSeparator" w:id="0">
    <w:p w:rsidR="00E87B19" w:rsidRDefault="00E87B19" w:rsidP="00E87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A5"/>
    <w:rsid w:val="000A10B2"/>
    <w:rsid w:val="00450FF8"/>
    <w:rsid w:val="00494E66"/>
    <w:rsid w:val="0053396D"/>
    <w:rsid w:val="00542C7F"/>
    <w:rsid w:val="009D348B"/>
    <w:rsid w:val="00B07DA5"/>
    <w:rsid w:val="00C36F92"/>
    <w:rsid w:val="00CF0A6F"/>
    <w:rsid w:val="00E120CF"/>
    <w:rsid w:val="00E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9EAFD-0506-49E4-8D14-5B7BC4A8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B19"/>
  </w:style>
  <w:style w:type="paragraph" w:styleId="Footer">
    <w:name w:val="footer"/>
    <w:basedOn w:val="Normal"/>
    <w:link w:val="FooterChar"/>
    <w:uiPriority w:val="99"/>
    <w:unhideWhenUsed/>
    <w:rsid w:val="00E8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B19"/>
  </w:style>
  <w:style w:type="paragraph" w:styleId="BalloonText">
    <w:name w:val="Balloon Text"/>
    <w:basedOn w:val="Normal"/>
    <w:link w:val="BalloonTextChar"/>
    <w:uiPriority w:val="99"/>
    <w:semiHidden/>
    <w:unhideWhenUsed/>
    <w:rsid w:val="0045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3</cp:revision>
  <cp:lastPrinted>2019-08-16T09:27:00Z</cp:lastPrinted>
  <dcterms:created xsi:type="dcterms:W3CDTF">2019-09-03T11:26:00Z</dcterms:created>
  <dcterms:modified xsi:type="dcterms:W3CDTF">2019-09-12T10:24:00Z</dcterms:modified>
</cp:coreProperties>
</file>